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AF3" w:rsidRDefault="00720AF3" w:rsidP="00720AF3">
      <w:pPr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 xml:space="preserve">Фонд виплатив медикам 17 млн грн компенсацій </w:t>
      </w:r>
    </w:p>
    <w:p w:rsidR="00720AF3" w:rsidRDefault="00720AF3" w:rsidP="00720AF3">
      <w:pPr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 xml:space="preserve">втраченого заробітку за час самоізоляції від </w:t>
      </w:r>
      <w:r w:rsidRPr="00720AF3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COVID-19</w:t>
      </w:r>
    </w:p>
    <w:p w:rsidR="00720AF3" w:rsidRDefault="00720AF3" w:rsidP="00720AF3">
      <w:pPr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</w:p>
    <w:p w:rsidR="00720AF3" w:rsidRPr="00720AF3" w:rsidRDefault="00720AF3" w:rsidP="00720A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76767"/>
          <w:sz w:val="24"/>
          <w:szCs w:val="24"/>
          <w:lang w:eastAsia="uk-UA"/>
        </w:rPr>
      </w:pPr>
      <w:r w:rsidRPr="00720AF3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У разі контакту з хворим на </w:t>
      </w:r>
      <w:proofErr w:type="spellStart"/>
      <w:r w:rsidRPr="00720AF3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коронавірусну</w:t>
      </w:r>
      <w:proofErr w:type="spellEnd"/>
      <w:r w:rsidRPr="00720AF3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 хворобу без засобів індивідуального захисту, медичні працівники мають право на отримання листка непрацездатності для проходження самоізоляції під </w:t>
      </w:r>
      <w:proofErr w:type="spellStart"/>
      <w:r w:rsidRPr="00720AF3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меднаглядом</w:t>
      </w:r>
      <w:proofErr w:type="spellEnd"/>
      <w:r w:rsidRPr="00720AF3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. Заробіток, який вони втрачають за час ізоляції від COVID-19, їм компенсує Фонд соціального страхування України.</w:t>
      </w:r>
    </w:p>
    <w:p w:rsidR="00720AF3" w:rsidRPr="00720AF3" w:rsidRDefault="00720AF3" w:rsidP="00720A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76767"/>
          <w:sz w:val="24"/>
          <w:szCs w:val="24"/>
          <w:lang w:eastAsia="uk-UA"/>
        </w:rPr>
      </w:pPr>
      <w:r w:rsidRPr="00720AF3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Фонд прийняв на оплату майже 11 тисяч листків непрацездатності, виданих медичним працівникам для проходження самоізоляції за кошти ФССУ. Загальна сума компенсацій становить 17,9 мільйона гривень.</w:t>
      </w:r>
    </w:p>
    <w:p w:rsidR="00720AF3" w:rsidRPr="00720AF3" w:rsidRDefault="00720AF3" w:rsidP="00720A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76767"/>
          <w:sz w:val="24"/>
          <w:szCs w:val="24"/>
          <w:lang w:eastAsia="uk-UA"/>
        </w:rPr>
      </w:pPr>
      <w:r w:rsidRPr="00720AF3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Нагадаємо, Фонд компенсує для медиків втрачений за час ізоляції від COVID-19 заробіток у розмірі 100% середнього доходу незалежно від тривалості страхового стажу. Оплата здійснюється, починаючи з шостого дня, перші п’ять днів фінансує роботодавець.</w:t>
      </w:r>
    </w:p>
    <w:p w:rsidR="00720AF3" w:rsidRPr="00720AF3" w:rsidRDefault="00720AF3" w:rsidP="00720A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76767"/>
          <w:sz w:val="24"/>
          <w:szCs w:val="24"/>
          <w:lang w:eastAsia="uk-UA"/>
        </w:rPr>
      </w:pPr>
      <w:r w:rsidRPr="00720AF3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Затримки з виплат матеріального забезпечення, у тому числі в разі самоізоляції, у Фонді відсутні, фінансування здійснюється вчасно та в повному обсязі. Нагадаємо, дата фінансування допомоги від Фонду залежить від дати подання роботодавцем відповідної заяви-розрахунку.</w:t>
      </w:r>
    </w:p>
    <w:p w:rsidR="00720AF3" w:rsidRDefault="00720AF3" w:rsidP="00720AF3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720AF3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Найбільше медичних працівників, які з початку пандемії пройшли оплачувану за кошти Фонду соціального страхування України самоізоляцію під </w:t>
      </w:r>
      <w:proofErr w:type="spellStart"/>
      <w:r w:rsidRPr="00720AF3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меднаглядом</w:t>
      </w:r>
      <w:proofErr w:type="spellEnd"/>
      <w:r w:rsidRPr="00720AF3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, зафіксовано в Житомирській області – 1 366 осіб, Чернігівській області – 753 особи, Одеській області – 667 осіб, Сумській області – 567 осіб і Львівській області – 560 осіб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.</w:t>
      </w:r>
    </w:p>
    <w:p w:rsidR="007A1166" w:rsidRDefault="007A1166" w:rsidP="00720AF3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</w:p>
    <w:p w:rsidR="007A1166" w:rsidRDefault="007A1166" w:rsidP="00720AF3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ab/>
        <w:t>Прес – служба виконавчої дирекції Фонду</w:t>
      </w:r>
    </w:p>
    <w:p w:rsidR="007A1166" w:rsidRDefault="007A1166" w:rsidP="00720AF3">
      <w:pPr>
        <w:spacing w:after="0" w:line="240" w:lineRule="auto"/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 xml:space="preserve">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ab/>
        <w:t>с</w:t>
      </w:r>
      <w:bookmarkStart w:id="0" w:name="_GoBack"/>
      <w:bookmarkEnd w:id="0"/>
      <w:r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 xml:space="preserve">оціального страхування України </w:t>
      </w:r>
    </w:p>
    <w:sectPr w:rsidR="007A1166" w:rsidSect="00E24BEA">
      <w:pgSz w:w="11906" w:h="16838" w:code="9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AF3"/>
    <w:rsid w:val="00720AF3"/>
    <w:rsid w:val="007A1166"/>
    <w:rsid w:val="00E24BEA"/>
    <w:rsid w:val="00FC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83B6D7-A11E-4522-8C61-B04F57A8A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0A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0AF3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spelle">
    <w:name w:val="spelle"/>
    <w:basedOn w:val="a0"/>
    <w:rsid w:val="00720A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0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9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83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982</Words>
  <Characters>560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Євгеній Васильович Медведенко</dc:creator>
  <cp:keywords/>
  <dc:description/>
  <cp:lastModifiedBy>Євгеній Васильович Медведенко</cp:lastModifiedBy>
  <cp:revision>2</cp:revision>
  <dcterms:created xsi:type="dcterms:W3CDTF">2020-12-09T13:47:00Z</dcterms:created>
  <dcterms:modified xsi:type="dcterms:W3CDTF">2020-12-09T13:50:00Z</dcterms:modified>
</cp:coreProperties>
</file>